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«ПРОВИНЦИАЛЬНАЯ БИБЛИОТЕКА: НОВЫЙ ФОРМАТ»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Программа Всероссийской научно-практической конференции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Санкт-Петербург                                                                                                   18 ноября 2015 г.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Тамбов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9.00-10.00   Регистрация участников научно-практической конференции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>ФГБУ «Президентская библиотека имени Б.Н. Ельцина» ТОГБУК «Тамбовская областная универсальная научная библиотека им. А.С. Пушкина»   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10.00-10.30 открытие конференции. Приветствие участников (режим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(Актовый зал 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10.00-10.10 Сергей Алексеевич Чеботарев, заместитель главы администрации Тамбовской области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10.10-10.20 Юрий Николаевич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олубев, начальник управления культуры и архивного дела Тамбовской области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10.20-10.25 Людмила Алексеевна Пронина, директор ТОГБУК «Тамбовская областная универсальная научная библиотека им. А.С.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10.25-10.30 Сергей Михайлович Макеев, заместитель генерального директора (по корпоративному развитию) ФГБУ «Президентская библиотека имени Б.Н. Ельцина» </w:t>
      </w:r>
      <w:r>
        <w:rPr>
          <w:rFonts w:ascii="Arial" w:hAnsi="Arial" w:cs="Arial"/>
          <w:i/>
          <w:iCs/>
          <w:color w:val="333333"/>
          <w:sz w:val="18"/>
          <w:szCs w:val="18"/>
        </w:rPr>
        <w:t>(в режиме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Участники конференции в режиме ВКС: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  Волгоградская область, Волгоградская областная универсальная научная библиотека имени М.Горького;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Елабужский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государственный историко-архитектурный и художественный музей-заповедник;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 Кемеровская область, Кемеровская областная научная  библиотека  им. В.Д. Федорова;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  Красноярский край, Красноярская государственная краевая универсальная научная библиотека;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   Московская область, Московская областная государственная научная библиотека им. Н.К. Крупской;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   Московская область, Центральная городская библиотека им. А.С.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Горловского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г. Сергиев Посад;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   Новосибирская область, Новосибирская государственная областная научная библиотека;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   Республика Чувашия, МБУК «Централизованная библиотечная система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Яльчикского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района Чувашской Республики»;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   Рязанская область, Рязанская областная универсальная научная библиотека  им. Горького;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 Тамбовская область, Тамбовская областная универсальная научная библиотека им. А.С. Пушкина;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 Тюменский филиал Президентской библиотеки.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10.30-12.00 Пленарное заседание «Роль и место провинциальной библиотеки в современном информационном пространстве» (режим ВКС с подключением к участию</w:t>
      </w:r>
      <w:proofErr w:type="gramEnd"/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 региональных партнеров Президентской библиотеки имени Б.Н. Ельцина с выступлениями по тематике мероприятия)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                (Актовый зал 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Модератор    </w:t>
      </w:r>
      <w:r>
        <w:rPr>
          <w:rFonts w:ascii="Arial" w:hAnsi="Arial" w:cs="Arial"/>
          <w:i/>
          <w:iCs/>
          <w:color w:val="333333"/>
          <w:sz w:val="18"/>
          <w:szCs w:val="18"/>
        </w:rPr>
        <w:t>Людмила Алексеевна Пронина, директор ТОГБУК «Тамбовская областная универсальная научная библиотека им. А. С. Пушкина», доктор философских наук, профессор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10.30-10.45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Библиотеки и региональная культурная политика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Сергей Алексеевич Чеботарев, заместитель главы администрации Тамбовской области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10.45-11.00 Региональная культурная среда как зона уверенного библиотечного присутствия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 Нина Викторовна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Шашко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директор ВОГБУК «Волгоградская областная универсальная научная библиотека им. М.Горького» 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                   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11.00-11.15 Библиотеки и система образования: аспекты взаимодействия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Марина Николаевна Осипова, директор ГБУК «Пензенская областная библиотека имени М.Ю. Лермонтова»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11.15-11.30 Просветительская роль библиотеки в цифровую эпоху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Павел Викторович Федоров, главный научный сотрудник ФГБУ «Президентская библиотека имени Б.Н. Ельцина», доктор исторических наук, профессор 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  <w:r>
        <w:rPr>
          <w:rFonts w:ascii="Arial" w:hAnsi="Arial" w:cs="Arial"/>
          <w:color w:val="333333"/>
          <w:sz w:val="18"/>
          <w:szCs w:val="18"/>
        </w:rPr>
        <w:t>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11.30-11.45 Библиотеки Кузбасса: опыт провинциального развития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         </w:t>
      </w:r>
      <w:r>
        <w:rPr>
          <w:rFonts w:ascii="Arial" w:hAnsi="Arial" w:cs="Arial"/>
          <w:color w:val="333333"/>
          <w:sz w:val="18"/>
          <w:szCs w:val="18"/>
        </w:rPr>
        <w:t>Вера Александровна Никулина, директор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ГБУК «Кемеровская областная научная библиотека им В.Д.Федорова», Заслуженный работник культуры РФ 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                                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11.45-12.00 «Точки роста» Тамбовской областной универсальной научной библиотеки им. А.С. Пушкина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>Людмила Алексеевна Пронина, директор ТОГБУК «Тамбовская областная универсальная научная библиотека им. А.С. Пушкина», доктор философских наук, профессор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12.00-13.00   Перерыв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13.00-15.00 Секция 1. «Провинциальная библиотека: история и современность» (с подключением в режиме ВКС региональных партнеров Президентской библиотеки имени Б.Н. Ельцина)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(Актовый зал ТОГБУК «Тамбовская областная универсальная научная библиотека им.  А.С. Пушкина»)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Модератор  </w:t>
      </w:r>
      <w:r>
        <w:rPr>
          <w:rFonts w:ascii="Arial" w:hAnsi="Arial" w:cs="Arial"/>
          <w:i/>
          <w:iCs/>
          <w:color w:val="333333"/>
          <w:sz w:val="18"/>
          <w:szCs w:val="18"/>
        </w:rPr>
        <w:t>Людмила Алексеевна Пронина, директор ТОГБУК «Тамбовская областная универсальная научная библиотека им. А. С. Пушкина», доктор философских наук, профессор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13.00-13.10 Областные библиотеки России - вехи истории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  Михаил Дмитриевич  Афанасьев, директор Государственной публичной исторической библиотеки России, кандидат педагогических наук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                       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13.10-13.20 Новые возможности малых городов России - проект   «Бородино — связь времен»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Елена Анатольевна Князева, заведующая организационно-методическим отделом муниципального учреждения культуры «Централизованная библиотечная система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Бородино» Красноярского края 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</w:t>
      </w:r>
    </w:p>
    <w:p w:rsidR="00664E36" w:rsidRDefault="00664E36" w:rsidP="00664E36">
      <w:pPr>
        <w:pStyle w:val="standard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13.20-13.30 Игорь Павлович Фархутдинов — губернатор новатор и созидатель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Светлана Александровна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Цебизова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заведующий Региональным центром Президентской библиотеки имени  Б.Н.Ельцина ГБУК «Сахалинская областная универсальная научная библиотека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»К</w:t>
      </w:r>
      <w:proofErr w:type="gramEnd"/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13.30-13.40 Престиж профессии библиотекаря: региональный аспект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Наталия Александровна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Стефановская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доктор социологических наук, директор фундаментальной научной библиотеки ФГБОУ ВПО «Тамбовский государственный университет им. Г.Р. Державина»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13.40-13.50 А.С. Пушкин и российская глубинка: историко-литературное путешествие на основе электронного фонда Президентской библиотеки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                  Мария Валерьевна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Бишокова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главный библиограф ФГБУ «Президентская библиотека имени Б.Н. Ельцина» 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 )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13.50-14.00 Муниципальная библиотека: сохранять традиции и искать новые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 Наталья Ивановна Николаева, директор Центральной городской библиотеки им. А.С.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Горловского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г. Сергиев Посад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14.00-14.10 Библиотека и общественность: взаимосвязь, сотрудничество, культура взаимопонимания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Наталия Николаевна Романова, заведующая Публичным центром правовой, деловой и социально значимой информации Централизованной библиотечной системы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Яльчикского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района Чувашской Республики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(в режиме ВКС)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14.10-14.20 Развитие профессиональных компетентностей библиотечных специалистов в системе непрерывного образования МБУ «ЦБС г. Тамбова»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 Лариса Михайловна Рязанцева, заведующий методико-библиографическим отделом ЦГБ им. Н.К. Крупской  МБУ «ЦБС г. Тамбова», заслуженный работник культуры РФ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14.20-14.30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t>Создание собственных электронных продуктов - способ продвижения библиотеки в реальном и виртуальном пространстве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 Галина Николаевна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Ступникова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директор МБУК «Бондарская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межпоселенческая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библиотека»</w:t>
      </w:r>
    </w:p>
    <w:p w:rsidR="00664E36" w:rsidRDefault="00664E36" w:rsidP="00664E36">
      <w:pPr>
        <w:pStyle w:val="standard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</w:t>
      </w:r>
    </w:p>
    <w:p w:rsidR="00664E36" w:rsidRDefault="00664E36" w:rsidP="00664E36">
      <w:pPr>
        <w:pStyle w:val="standard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14.30-14.40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 О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чем мечтает пользователь? Или стратегия продвижения ресурсов и услуг библиотеки</w:t>
      </w:r>
      <w:r>
        <w:rPr>
          <w:rFonts w:ascii="Arial" w:hAnsi="Arial" w:cs="Arial"/>
          <w:color w:val="333333"/>
          <w:sz w:val="18"/>
          <w:szCs w:val="18"/>
        </w:rPr>
        <w:t>    </w:t>
      </w:r>
    </w:p>
    <w:p w:rsidR="00664E36" w:rsidRDefault="00664E36" w:rsidP="00664E36">
      <w:pPr>
        <w:pStyle w:val="standard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 Людмила Александровна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Ульева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заместитель директора по маркетингу и автоматизации ГБУК «Волгоградская областная  универсальная научная библиотека им. М. Горького»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14.40-15.00   Кофе-пауза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15.00-16.00 Круглый стол «Региональные центры доступа к ресурсам Президентской библиотеки в электронной среде: опыт работы и перспективы развития»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(Актовый зал 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Модератор  </w:t>
      </w:r>
      <w:r>
        <w:rPr>
          <w:rFonts w:ascii="Arial" w:hAnsi="Arial" w:cs="Arial"/>
          <w:i/>
          <w:iCs/>
          <w:color w:val="333333"/>
          <w:sz w:val="18"/>
          <w:szCs w:val="18"/>
        </w:rPr>
        <w:t>Сергей Михайлович Макеев, заместитель генерального директора (по корпоративному развитию) ФГБУ «Президентская библиотека имени Б.Н. Ельцина»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Участники дискуссии в  режиме ВКС: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Наталья Николаевна Пятницкая, библиограф I категории Президентской библиотеки имени Б.Н. Ельцина;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Олег Леонидович Шор, кандидат педагогических наук, директор Тюменского филиала Президентской библиотеки;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Наталия Анатольевна Макарова, заведующая  Региональным центром доступа к информационным ресурсам Президентской библиотеки Тамбовской области;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Петр Сергеевич Тищенко, директор регионального центра Президентской библиотеки Московской области;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Ольга Владимировна Перепелкина, руководитель регионального центра Президентской библиотеки Пензенской области;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Марина Гавриловна Телятьева, заведующая электронным читальным залом регионального центра Президентской библиотеки Кемеровской области;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Людмила Ивановна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Палачева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заведующая отделом правовой  информации и образовательных ресурсов Рязанской областной универсальной научной библиотеки им. М. Горького;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Светлана Александровна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Цебизова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заведующий Региональным центром Президентской библиотеки имени  Б.Н.Ельцина ГБУК «Сахалинская областная универсальная научная библиотека»;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Людмила Александровна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Ульева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руководитель Волгоградского Регионального центра Президентской библиотеки.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 xml:space="preserve">16.00-16.05   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Фотосессия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участников конференции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(зал каталогов 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16.05-16.15 Перерыв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16.15-18.00 Секция 2. «Провинциальная библиотека в истории региона»</w:t>
      </w: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(Актовый зал 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Модератор </w:t>
      </w:r>
      <w:r>
        <w:rPr>
          <w:rFonts w:ascii="Arial" w:hAnsi="Arial" w:cs="Arial"/>
          <w:i/>
          <w:iCs/>
          <w:color w:val="333333"/>
          <w:sz w:val="18"/>
          <w:szCs w:val="18"/>
        </w:rPr>
        <w:t xml:space="preserve">   Марина Викторовна </w:t>
      </w:r>
      <w:proofErr w:type="spellStart"/>
      <w:r>
        <w:rPr>
          <w:rFonts w:ascii="Arial" w:hAnsi="Arial" w:cs="Arial"/>
          <w:i/>
          <w:iCs/>
          <w:color w:val="333333"/>
          <w:sz w:val="18"/>
          <w:szCs w:val="18"/>
        </w:rPr>
        <w:t>Сабетова</w:t>
      </w:r>
      <w:proofErr w:type="spellEnd"/>
      <w:r>
        <w:rPr>
          <w:rFonts w:ascii="Arial" w:hAnsi="Arial" w:cs="Arial"/>
          <w:i/>
          <w:iCs/>
          <w:color w:val="333333"/>
          <w:sz w:val="18"/>
          <w:szCs w:val="18"/>
        </w:rPr>
        <w:t>, заместитель директора по библиотечной работе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16.15-16.35 Публичная библиотека 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>. Тамбова — феномен провинциальной культуры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 Любовь Евгеньевна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Городнова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главный хранитель фондов ТОГБУК «Тамбовский областной краеведческий музей»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                                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16.35-16.55 «Спор о хороших книгах»: репертуар чтения в Пензенской   общественной библиотеке имени М.Ю. Лермонтова на рубеже XIX-XX вв.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 Дмитрий Юрьевич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Мурашев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ученый секретарь ГБУК «Пензенская областная библиотека имени М.Ю. Лермонтова», кандидат исторических наук 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16.55-17.15 Автографы и владельческие надписи в книжном собрании ТОУНБ им. А.С. Пушкина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 Марина Викторовна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Сабетова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заместитель директора по библиотечной работе ТОГБУК «Тамбовская областная универсальная научная библиотека им. А.С. Пушкина»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17.15-17.35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 И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>з истории библиотек учебных заведений Тамбовской губернии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Татьяна Анатольевна Кротова, старший научный сотрудник ТОГБУ «Государственный архив Тамбовской области», кандидат исторических наук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17.35-17.45 Печатные каталоги Тамбовской Публичной библиотеки - одна из форм раскрытия  фондов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 Наталия Владимировна Николаева ведущий библиотекарь отдела редких книг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17.45-18.00  Подведение итогов работы секции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16.30-17.50 Презентация книги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Бенкендорфа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К.А. «Половина жизни: Воспоминания русского дворянина»</w:t>
      </w:r>
      <w:r>
        <w:rPr>
          <w:rFonts w:ascii="Arial" w:hAnsi="Arial" w:cs="Arial"/>
          <w:color w:val="333333"/>
          <w:sz w:val="18"/>
          <w:szCs w:val="18"/>
        </w:rPr>
        <w:t> (Москва, 2014) с участием директора Государственной публичной исторической библиотеки М.Д. Афанасьева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                   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(Краеведческий зал 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textbody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17.50-18.00 Подведение итогов первого дня работы конференции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18.00-20.00 Культурная программа: экскурсия по библиотеке, пешеходная экскурсия по историческому центру 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>. Тамбова</w:t>
      </w: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«ПРОВИНЦИАЛЬНАЯ БИБЛИОТЕКА: НОВЫЙ ФОРМАТ»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Программа Всероссийской научно-практической конференции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Санкт-Петербург                                                                                               19 ноября 2015 г.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Тамбов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9.00-10.00 Регистрация участников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10.00-12.00  Работа секций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Секция 3. «Информационные технологии в современной библиотеке: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 вектор развития» (в режиме ВКС)                 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                                    (Актовый зал 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Модератор </w:t>
      </w:r>
      <w:r>
        <w:rPr>
          <w:rFonts w:ascii="Arial" w:hAnsi="Arial" w:cs="Arial"/>
          <w:i/>
          <w:iCs/>
          <w:color w:val="333333"/>
          <w:sz w:val="18"/>
          <w:szCs w:val="18"/>
        </w:rPr>
        <w:t>    Людмила Алексеевна Пронина, директор ТОГБУК «Тамбовская областная универсальная научная библиотека им. А. С. Пушкина», доктор философских наук, профессор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Участники работы секции в  режиме ВКС: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Волгоградская областная универсальная научная библиотека имени М. Горького;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Новосибирская государственная областная научная библиотека;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Корпорация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 г. Москва.</w:t>
      </w:r>
    </w:p>
    <w:p w:rsidR="00664E36" w:rsidRDefault="00664E36" w:rsidP="00664E36">
      <w:pPr>
        <w:pStyle w:val="a3"/>
        <w:spacing w:before="120" w:beforeAutospacing="0" w:after="12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     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10.00-10.10 Информационные ресурсы современной библиотеки: проблемы организации и доступа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</w:t>
      </w:r>
      <w:r>
        <w:rPr>
          <w:rFonts w:ascii="Arial" w:hAnsi="Arial" w:cs="Arial"/>
          <w:color w:val="333333"/>
          <w:sz w:val="18"/>
          <w:szCs w:val="18"/>
        </w:rPr>
        <w:t xml:space="preserve">Людмила Николаевна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Патрина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заместитель директора по научной работе ТОГБУК «Тамбовская областная универсальная научная библиотека им. А. С. Пушкина»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10.10-10.20 Технические аспекты реализации Национальной электронной библиотеки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  Вадим Анатольевич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Андренюк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заместитель директора департамента Корпорации «ЭЛАР»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10.20-10.30 Информационные технологии в муниципальной библиотеке: опыт использования в МБУ «МИБС» 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>. Волжский Волгоградской области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Наталия Ивановна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Чурсинова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библиограф МБУ «МИБС»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Волжский</w:t>
      </w:r>
      <w:r>
        <w:rPr>
          <w:rFonts w:ascii="Arial" w:hAnsi="Arial" w:cs="Arial"/>
          <w:i/>
          <w:iCs/>
          <w:color w:val="333333"/>
          <w:sz w:val="18"/>
          <w:szCs w:val="18"/>
        </w:rPr>
        <w:t> (в режиме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10.30-10.40 Информационные технологии. Комплексные решения краеведческой деятельности современной библиотеки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 Руслан Магометович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Житин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главный библиограф отдела краеведческой библиографии ТОГБУК «Тамбовская областная универсальная научная библиотека им. А. С. Пушкина», кандидат исторических наук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10.40-10.50 Электронный архив фотодокументов в системе интеграции Региональных ресурсов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 </w:t>
      </w:r>
      <w:r>
        <w:rPr>
          <w:rFonts w:ascii="Arial" w:hAnsi="Arial" w:cs="Arial"/>
          <w:color w:val="333333"/>
          <w:sz w:val="18"/>
          <w:szCs w:val="18"/>
        </w:rPr>
        <w:t>Лилия Васильевна Чеботарёва, ведущий программист Регионального центра доступа к информационным ресурсам Президентской библиотеки имени Б.Н. Ельцина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10.50-11.00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 С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глобусом по мировой литературе. Привлечение молодежи к чтению через театр книги в библиотеке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Галина Геннадьевна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Воловикова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методист центральной библиотеки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Светлоярского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района Волгоградской области 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11.00-11.10 Библиотечное настоящее: от Интернета к человеку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</w:t>
      </w:r>
      <w:r>
        <w:rPr>
          <w:rFonts w:ascii="Arial" w:hAnsi="Arial" w:cs="Arial"/>
          <w:color w:val="333333"/>
          <w:sz w:val="18"/>
          <w:szCs w:val="18"/>
        </w:rPr>
        <w:t>Ольга Александровна Суслова, заведующий информационно-сервисным центром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11.10-11.20 «Театр книги на Воскресенской»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</w:t>
      </w:r>
      <w:r>
        <w:rPr>
          <w:rFonts w:ascii="Arial" w:hAnsi="Arial" w:cs="Arial"/>
          <w:color w:val="333333"/>
          <w:sz w:val="18"/>
          <w:szCs w:val="18"/>
        </w:rPr>
        <w:t>Светлана Анатольевна Филева, директор Центральной библиотеки Дубовского района Волгоградской области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11.20-11.30 Модель чтения в электронной среде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</w:t>
      </w:r>
      <w:r>
        <w:rPr>
          <w:rFonts w:ascii="Arial" w:hAnsi="Arial" w:cs="Arial"/>
          <w:color w:val="333333"/>
          <w:sz w:val="18"/>
          <w:szCs w:val="18"/>
        </w:rPr>
        <w:t xml:space="preserve">Светлана Анатольевна Якунина, ведущий библиотекарь информационно-сервисного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цетра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11.30-11.40  Библиотека и общественность: взаимосвязь, сотрудничество, культура взаимопонимания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Наталья Викторовна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Севостьянова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директор МБУК «Библиотечно-информационный центр» Волгоградской области (</w:t>
      </w:r>
      <w:r>
        <w:rPr>
          <w:rFonts w:ascii="Arial" w:hAnsi="Arial" w:cs="Arial"/>
          <w:i/>
          <w:iCs/>
          <w:color w:val="333333"/>
          <w:sz w:val="18"/>
          <w:szCs w:val="18"/>
        </w:rPr>
        <w:t>в режиме ВКС)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11.30-12.00 Подведение итогов работы секции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 Секция 4. «Библиотека как информационно-образовательное пространство»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                                      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(Краеведческий зал ТОГБУК «Тамбовская областная универсальная научная библиотека им.  А.С. Пушкина»)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       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Модератор</w:t>
      </w:r>
      <w:r>
        <w:rPr>
          <w:rFonts w:ascii="Arial" w:hAnsi="Arial" w:cs="Arial"/>
          <w:i/>
          <w:iCs/>
          <w:color w:val="333333"/>
          <w:sz w:val="18"/>
          <w:szCs w:val="18"/>
        </w:rPr>
        <w:t xml:space="preserve">     Наталия Александровна </w:t>
      </w:r>
      <w:proofErr w:type="spellStart"/>
      <w:r>
        <w:rPr>
          <w:rFonts w:ascii="Arial" w:hAnsi="Arial" w:cs="Arial"/>
          <w:i/>
          <w:iCs/>
          <w:color w:val="333333"/>
          <w:sz w:val="18"/>
          <w:szCs w:val="18"/>
        </w:rPr>
        <w:t>Стефановская</w:t>
      </w:r>
      <w:proofErr w:type="spellEnd"/>
      <w:r>
        <w:rPr>
          <w:rFonts w:ascii="Arial" w:hAnsi="Arial" w:cs="Arial"/>
          <w:i/>
          <w:iCs/>
          <w:color w:val="333333"/>
          <w:sz w:val="18"/>
          <w:szCs w:val="18"/>
        </w:rPr>
        <w:t>, заведующий фундаментальной научной библиотекой ФГБОУ ВПО «Тамбовский государственный университет им. Г.Р. Державина», доктор социологических наук, профессор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10.00-10.10    Использование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медиаресурсов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в МАОУ «Лицей № 14» г. Тамбова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Геннадий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Рувимович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Любич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директор МАОУ «Лицей № 14 имени Заслуженного учителя Российской Федерации А.М. Кузьмина»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Тамбова, заслуженный учитель РФ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10.10-10.20   «Автоматизация провинциальной библиотеки: необходимые и достаточные решения»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Сергей Иванович Хоробрых, руководитель Предприятия библиотечно-информационного сервиса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Либсервис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>"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10.20-10.30    Тамбовские библиотекари о своей конкурентоспособности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Борис Владимирович Борисов, профессор кафедры библиотечно-информационных ресурсов ФГБОУ ВПО «Тамбовский государственный университет им. Г.Р. Державина»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10.30-10.40    Специфические особенности реализации коммуникаций в профессиональной деятельности библиотекарей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  Мария Алексеевна Литовченко,  доцент Тамбовского филиала Российской Академии народного хозяйства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Государственнной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службы при Президенте Российской Федерации, кандидат филологических наук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10.40-10.50    «Библиотека как центр интеллектуального  досуга поселка»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Тамара Анатольевна Лобова, директор МБУ ЦБС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Тукаевского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муниципального района Республики Татарстан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10.50-11.00   Формирование доступной образовательной среды в библиотеках (на примере проектной деятельности ТОГБУК «ТОУНБ»)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Стяблина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Ирина Викторовна, заведующий отделом краеведческой библиографии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11.00-11.10   Проектная деятельность библиотек: новые грани взаимодействия со школьным научным обществом «Ученая сова»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  Виктория Борисовна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Бритвина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ведущий библиотекарь Регионального центра доступа к информационным ресурсам Президентской библиотеки имени Б.Н. Ельцина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 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11.10-11.20     Библиотечный проект как среда интеллектуального развития детей и подростков: от идеи до воплощения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>Елена Евгеньевна Куликова, заведующий отделом ТОГБУК «Тамбовская областная детская библиотека»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11.20-11.30    Клуб как центр интеллектуального досуга в библиотеке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>Светлана Викторовна Миронникова, ведущий библиотекарь отдела культурно-массовых коммуникаций и маркетинговых технологий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11.30-11.40   Новая роль региональных библиотек вузов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>Наталия Юрьевна Моисеева, заведующая сектором обслуживания учебной литературой Фундаментальной научной библиотеки ФГБОУ ВПО «Тамбовский государственный университет им. Г.Р. Державина»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11.40-11.50 </w:t>
      </w:r>
      <w:r>
        <w:rPr>
          <w:rFonts w:ascii="Arial" w:hAnsi="Arial" w:cs="Arial"/>
          <w:color w:val="333333"/>
          <w:sz w:val="18"/>
          <w:szCs w:val="18"/>
        </w:rPr>
        <w:t>  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Концепция современной Интернет библиотеки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Олеся Евгеньевна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Козадаева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ведущий библиотекарь отдела обслуживания научной библиотеки ФГБОУ ВПО «Тамбовский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государственый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технический университет»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11.50-12.00 Подведение итогов работы секции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Секция 5. «Продвижение книги и чтения»                              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                                       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(сектор периодических изданий отдела обслуживания</w:t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 xml:space="preserve"> )</w:t>
      </w:r>
      <w:proofErr w:type="gramEnd"/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 Модератор</w:t>
      </w:r>
      <w:r>
        <w:rPr>
          <w:rFonts w:ascii="Arial" w:hAnsi="Arial" w:cs="Arial"/>
          <w:i/>
          <w:iCs/>
          <w:color w:val="333333"/>
          <w:sz w:val="18"/>
          <w:szCs w:val="18"/>
        </w:rPr>
        <w:t xml:space="preserve">     </w:t>
      </w:r>
      <w:proofErr w:type="spellStart"/>
      <w:r>
        <w:rPr>
          <w:rFonts w:ascii="Arial" w:hAnsi="Arial" w:cs="Arial"/>
          <w:i/>
          <w:iCs/>
          <w:color w:val="333333"/>
          <w:sz w:val="18"/>
          <w:szCs w:val="18"/>
        </w:rPr>
        <w:t>Сабетова</w:t>
      </w:r>
      <w:proofErr w:type="spellEnd"/>
      <w:r>
        <w:rPr>
          <w:rFonts w:ascii="Arial" w:hAnsi="Arial" w:cs="Arial"/>
          <w:i/>
          <w:iCs/>
          <w:color w:val="333333"/>
          <w:sz w:val="18"/>
          <w:szCs w:val="18"/>
        </w:rPr>
        <w:t xml:space="preserve"> Марина Викторовна, заместитель директора по библиотечной работе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10.00-10.15 «PR-деятельность библиотеки: развитие, поддержка и адаптация к изменяющимся условиям»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 Наталья Васильевна Сорокина, заместитель директора МБУ «Централизованная библиотечная система»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Тамбова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10.15-10.30 Продвижение деятельности библиотеки в социальных сетях: необходимость и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нестантартный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подход (на примере партнерства с Тамбовским региональным центром Президентской библиотеки)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 Юлия Владимировна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Смолянова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студентка ФГБОУ ВПО «Тамбовский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государственый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университет им. Г.Р. Державина»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10.30-10.45 «9 библиотечных идей: не готовые рецепты, а мысли для размышления»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              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Людмила Юрьевна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Жильцова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главный библиограф МБУК «Централизованная библиотечная система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Вологды»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10.45-11.00 КИБО: мобильный формат продвижения книги и чтения в Тамбовской области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  Наталья Владимировна Аверьянова, главный библиотекарь научно-методического отдела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11.00-11.15 Кадровое обеспечение процессов сохранения библиотечного фонда: работа персонала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 Лариса Викторовна Салькова, заведующий отделом обслуживания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 11.15-11.30 Библиотека как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креативная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индустрия: формы и методы работы библиотечных специалистов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 </w:t>
      </w:r>
      <w:r>
        <w:rPr>
          <w:rFonts w:ascii="Arial" w:hAnsi="Arial" w:cs="Arial"/>
          <w:color w:val="333333"/>
          <w:sz w:val="18"/>
          <w:szCs w:val="18"/>
        </w:rPr>
        <w:t xml:space="preserve">Ирина Сергеевна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Тявкина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заведующая научно-библиографическим отделом научной библиотеки ФГБОУ ВПО «Тамбовский государственный технический университет»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11.30-11.45 Научная библиотека: пространство для читателя и библиотекаря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 Надежда Александровна Краснова, заведующий сектором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периодичских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изданий отдела обслуживания ТОГБУК «Тамбовская областная универсальная научная библиотека 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11.45-12.00 Подведение итогов работы секции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Секция 6. «Библиотека и общественность»                             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Модератор </w:t>
      </w:r>
      <w:r>
        <w:rPr>
          <w:rFonts w:ascii="Arial" w:hAnsi="Arial" w:cs="Arial"/>
          <w:i/>
          <w:iCs/>
          <w:color w:val="333333"/>
          <w:sz w:val="18"/>
          <w:szCs w:val="18"/>
        </w:rPr>
        <w:t xml:space="preserve">Людмила Николаевна </w:t>
      </w:r>
      <w:proofErr w:type="spellStart"/>
      <w:r>
        <w:rPr>
          <w:rFonts w:ascii="Arial" w:hAnsi="Arial" w:cs="Arial"/>
          <w:i/>
          <w:iCs/>
          <w:color w:val="333333"/>
          <w:sz w:val="18"/>
          <w:szCs w:val="18"/>
        </w:rPr>
        <w:t>Патрина</w:t>
      </w:r>
      <w:proofErr w:type="spellEnd"/>
      <w:r>
        <w:rPr>
          <w:rFonts w:ascii="Arial" w:hAnsi="Arial" w:cs="Arial"/>
          <w:i/>
          <w:iCs/>
          <w:color w:val="333333"/>
          <w:sz w:val="18"/>
          <w:szCs w:val="18"/>
        </w:rPr>
        <w:t>, заместитель директора по научной работе ТОГБУК "Тамбовская областная универсальная научная библиотека им. А. С. Пушкина"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10.00-10.15 Технология социального партнёрства в деятельности центров правовой информации общедоступных библиотек региона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  Наталия Евгеньевна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Козельцева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заведующий отделом правовой информации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10.15-10.30 Моделирование социального статуса библиотекаря: региональный аспект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 Татьяна Анатольевна Неверова, доцент кафедры библиотечно-информационных ресурсов ФГБОУ ВПО «Тамбовский государственный университет им. Г.Р. Державина»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10.30-10.45 Роль сельской библиотеки в местном сообществе и ее проблемы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Илсояр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Гусаметдиновна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Крапивина, заведующая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Малошильнской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сельской библиотекой МБУ ЦБС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Тукаевского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муниципального района Республики Татарстана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10.45-11.00 Особенности государственной политики и управления сферой культуры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  Мария Ивановна Коняева, главный библиотекарь отдела культурно-массовых коммуникаций и маркетинговых технологий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11.00-11.15 Формирование библиотечного фонда публичной библиотеки в условиях ограниченного финансирования: опыт работы ТОГБУК «ТОУНБ»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 Светлана Владимировна Сухова, заведующий отделом комплектования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11.15-11.30 Традиции и новшества в методической работе Центральной библиотеки региона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 Ирина Серафимовна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Мажурова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заведующий научно-методическим отделом ТОГБУК «Тамбовская областная универсальная научная библиотека 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11.30-11.45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t>Тенденции развития электронных библиотек России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 Анастасия Владимировна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Коньшина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главный библиотекарь сектора оцифровки документов ТОГБУК «Тамбовская областная универсальная научная библиотека им. А. С. Пушкина»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11.45-12.00 Подведение итогов работы секции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12.00-13.00 Перерыв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13.00-15.00 Профессиональный тренинг «Этика деловых коммуникаций» (на базе ТОГБУК «Тамбовская областная универсальная научная библиотека им. А.С. Пушкина»)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</w:t>
      </w:r>
      <w:r>
        <w:rPr>
          <w:rFonts w:ascii="Arial" w:hAnsi="Arial" w:cs="Arial"/>
          <w:color w:val="333333"/>
          <w:sz w:val="18"/>
          <w:szCs w:val="18"/>
        </w:rPr>
        <w:t>Литовченко М.А., кандидат филологических наук, доцент кафедры гуманитарных и естественнонаучных дисциплин Тамбовского филиала Российской академии народного хозяйства и государственной службы</w:t>
      </w:r>
      <w:r>
        <w:rPr>
          <w:rFonts w:ascii="Arial" w:hAnsi="Arial" w:cs="Arial"/>
          <w:b/>
          <w:bCs/>
          <w:color w:val="333333"/>
          <w:sz w:val="18"/>
          <w:szCs w:val="18"/>
        </w:rPr>
        <w:t>  </w:t>
      </w:r>
      <w:r>
        <w:rPr>
          <w:rFonts w:ascii="Arial" w:hAnsi="Arial" w:cs="Arial"/>
          <w:color w:val="333333"/>
          <w:sz w:val="18"/>
          <w:szCs w:val="18"/>
        </w:rPr>
        <w:t>при Президенте РФ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15.00-15.30   Кофе-пауза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15.30-18.00 Профессиональный тренинг «Этика деловых коммуникаций» (на базе ТОГБУК «Тамбовская областная универсальная научная библиотека им.А.С. Пушкина»)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</w:t>
      </w:r>
      <w:r>
        <w:rPr>
          <w:rFonts w:ascii="Arial" w:hAnsi="Arial" w:cs="Arial"/>
          <w:color w:val="333333"/>
          <w:sz w:val="18"/>
          <w:szCs w:val="18"/>
        </w:rPr>
        <w:t>Литовченко М.А., кандидат филологических наук, доцент кафедры гуманитарных и естественнонаучных дисциплин Тамбовского филиала Российской академии народного хозяйства и государственной службы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при Президенте РФ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Вручение сертификатов  участникам  тренинга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13.00-15.00 Профессиональный тренинг «Актуальные проблемы библиотечного менеджмента» (на площадке фундаментальной научной библиотеки ТГУ им. Г.Р. Державина)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 Преподавательский состав кафедры библиотечно-информационных ресурсов ФГБОУ ВПО «Тамбовский государственный университет им. Г.Р. Державина»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15.00-15.30   Кофе-пауза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15.30-18.00 Профессиональный тренинг «Актуальные проблемы библиотечного менеджмента» (на площадке фундаментальной научной библиотеки ТГУ им. Г.Р. Державина)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</w:t>
      </w:r>
      <w:r>
        <w:rPr>
          <w:rFonts w:ascii="Arial" w:hAnsi="Arial" w:cs="Arial"/>
          <w:color w:val="333333"/>
          <w:sz w:val="18"/>
          <w:szCs w:val="18"/>
        </w:rPr>
        <w:t>Преподавательский состав кафедры библиотечно-информационных ресурсов ФГБОУ ВПО  «Тамбовский государственный университет им. Г.Р. Державина» 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Вручение сертификатов  участникам  тренинга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16.00 Торжественное открытие Центра удаленного доступа к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ресурсамм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Президентской  библиотеки имени Б.Н. Ельцина в Центральной городской библиотеке 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>. Котовска (Тамбовская область, г. Котовск)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Участвуют: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С.А. Чеботарев, заместитель главы администрации Тамбовской области;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Ю.Н.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Голубев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начальник управления культуры и архивного дела Тамбовской области;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В.И.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Ивлиева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заместитель начальника управления культуры и архивного дела Тамбовской области;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Л.А. Пронина, директор ТОГБУК «Тамбовская областная универсальная научная библиотека им. А.С. Пушкина»;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Е.Н. Копосова, главный библиограф отдела обслуживания ФГБУ «Президентская библиотека имени Б.Н. Ельцина»;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Н.А. Макарова, заведующий Региональным центром доступа к информационным ресурсам Президентской библиотеки имени Б.Н. Ельцина ТОГБУК «ТОУНБ».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18.00-18.30 Подведение итогов работы конференции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«ПРОВИНЦИАЛЬНАЯ БИБЛИОТЕКА: НОВЫЙ ФОРМАТ»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Программа Всероссийской научно-практической конференции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Санкт-Петербург                                                                                               20 ноября 2015 г.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Тамбов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Культурная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программма</w:t>
      </w:r>
      <w:proofErr w:type="spellEnd"/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Группа 1.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8.00-18.00 Поездка в Музей-усадьбу С.В. Рахманинова Ивановку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</w:t>
      </w:r>
      <w:r>
        <w:rPr>
          <w:rFonts w:ascii="Arial" w:hAnsi="Arial" w:cs="Arial"/>
          <w:color w:val="333333"/>
          <w:sz w:val="18"/>
          <w:szCs w:val="18"/>
        </w:rPr>
        <w:t>8.00 ч.</w:t>
      </w:r>
      <w:r>
        <w:rPr>
          <w:rFonts w:ascii="Arial" w:hAnsi="Arial" w:cs="Arial"/>
          <w:b/>
          <w:bCs/>
          <w:color w:val="333333"/>
          <w:sz w:val="18"/>
          <w:szCs w:val="18"/>
        </w:rPr>
        <w:t> - </w:t>
      </w:r>
      <w:r>
        <w:rPr>
          <w:rFonts w:ascii="Arial" w:hAnsi="Arial" w:cs="Arial"/>
          <w:color w:val="333333"/>
          <w:sz w:val="18"/>
          <w:szCs w:val="18"/>
        </w:rPr>
        <w:t>Сборы в ТОГБУК «Тамбовская областная универсальная научная библиотека им. А.С.  Пушкина» 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Группа 2.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10.00-17.00 Экскурсия по городу, посещение ТОГБУК «Тамбовский областной краеведческий музей», ТОГАУК «Историко-культурный музейный комплекс «Усадьба Асеевых») 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gramEnd"/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                    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                     Экскурсия по библиотекам </w:t>
      </w:r>
      <w:proofErr w:type="gramStart"/>
      <w:r>
        <w:rPr>
          <w:rFonts w:ascii="Arial" w:hAnsi="Arial" w:cs="Arial"/>
          <w:b/>
          <w:bCs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>. Тамбова</w:t>
      </w:r>
    </w:p>
    <w:p w:rsidR="00664E36" w:rsidRDefault="00664E36" w:rsidP="00664E36">
      <w:pPr>
        <w:pStyle w:val="a3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                    </w:t>
      </w:r>
      <w:r>
        <w:rPr>
          <w:rFonts w:ascii="Arial" w:hAnsi="Arial" w:cs="Arial"/>
          <w:color w:val="333333"/>
          <w:sz w:val="18"/>
          <w:szCs w:val="18"/>
        </w:rPr>
        <w:t>10.00 ч. </w:t>
      </w:r>
      <w:r>
        <w:rPr>
          <w:rFonts w:ascii="Arial" w:hAnsi="Arial" w:cs="Arial"/>
          <w:b/>
          <w:bCs/>
          <w:color w:val="333333"/>
          <w:sz w:val="18"/>
          <w:szCs w:val="18"/>
        </w:rPr>
        <w:t>- </w:t>
      </w:r>
      <w:r>
        <w:rPr>
          <w:rFonts w:ascii="Arial" w:hAnsi="Arial" w:cs="Arial"/>
          <w:color w:val="333333"/>
          <w:sz w:val="18"/>
          <w:szCs w:val="18"/>
        </w:rPr>
        <w:t>Сборы в ТОГБУК «Тамбовская областная универсальная научная библиотека им. А.С.  Пушкина»  </w:t>
      </w:r>
    </w:p>
    <w:p w:rsidR="003001CC" w:rsidRDefault="003001CC"/>
    <w:sectPr w:rsidR="0030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E36"/>
    <w:rsid w:val="003001CC"/>
    <w:rsid w:val="0066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6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6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3928</Words>
  <Characters>22394</Characters>
  <Application>Microsoft Office Word</Application>
  <DocSecurity>0</DocSecurity>
  <Lines>186</Lines>
  <Paragraphs>52</Paragraphs>
  <ScaleCrop>false</ScaleCrop>
  <Company/>
  <LinksUpToDate>false</LinksUpToDate>
  <CharactersWithSpaces>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2019-11-08T11:05:00Z</dcterms:created>
  <dcterms:modified xsi:type="dcterms:W3CDTF">2019-11-08T11:05:00Z</dcterms:modified>
</cp:coreProperties>
</file>